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E59" w:rsidRDefault="00CF7E59" w:rsidP="00CF7E59">
      <w:pPr>
        <w:jc w:val="right"/>
      </w:pPr>
      <w:r>
        <w:t>Приложение № 8</w:t>
      </w:r>
      <w:bookmarkStart w:id="0" w:name="_GoBack"/>
      <w:bookmarkEnd w:id="0"/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9513"/>
      </w:tblGrid>
      <w:tr w:rsidR="000943AE" w:rsidTr="00E2254F">
        <w:trPr>
          <w:trHeight w:val="315"/>
        </w:trPr>
        <w:tc>
          <w:tcPr>
            <w:tcW w:w="9513" w:type="dxa"/>
            <w:noWrap/>
            <w:vAlign w:val="center"/>
          </w:tcPr>
          <w:p w:rsidR="000943AE" w:rsidRDefault="00E22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Утверждаю:</w:t>
            </w:r>
          </w:p>
          <w:p w:rsidR="00E2254F" w:rsidRDefault="00E22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Главный инженер </w:t>
            </w:r>
          </w:p>
          <w:p w:rsidR="00E2254F" w:rsidRDefault="00E22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филиала «Шатурская ГРЭС» ОАО «Э.ОН Россия»</w:t>
            </w:r>
          </w:p>
          <w:p w:rsidR="00E2254F" w:rsidRDefault="00E2254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0943AE" w:rsidRDefault="000943AE" w:rsidP="009812F0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2254F" w:rsidRDefault="009812F0" w:rsidP="009812F0">
      <w:pPr>
        <w:tabs>
          <w:tab w:val="left" w:pos="5760"/>
        </w:tabs>
        <w:ind w:right="360"/>
        <w:rPr>
          <w:rFonts w:ascii="Times New Roman" w:eastAsia="Times New Roman" w:hAnsi="Times New Roman" w:cs="Times New Roman"/>
          <w:b/>
          <w:color w:val="auto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color w:val="auto"/>
          <w:sz w:val="16"/>
          <w:szCs w:val="16"/>
        </w:rPr>
        <w:t xml:space="preserve">                                                                    </w:t>
      </w:r>
    </w:p>
    <w:p w:rsidR="000943AE" w:rsidRDefault="00E2254F" w:rsidP="009812F0">
      <w:pPr>
        <w:tabs>
          <w:tab w:val="left" w:pos="5760"/>
        </w:tabs>
        <w:ind w:right="360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  <w:sz w:val="16"/>
          <w:szCs w:val="16"/>
        </w:rPr>
        <w:t xml:space="preserve">                                                                  </w:t>
      </w:r>
      <w:r w:rsidR="009812F0">
        <w:rPr>
          <w:rFonts w:ascii="Times New Roman" w:eastAsia="Times New Roman" w:hAnsi="Times New Roman" w:cs="Times New Roman"/>
          <w:b/>
          <w:color w:val="auto"/>
          <w:sz w:val="16"/>
          <w:szCs w:val="16"/>
        </w:rPr>
        <w:t xml:space="preserve">  </w:t>
      </w:r>
      <w:r w:rsidR="000943AE">
        <w:rPr>
          <w:rFonts w:ascii="Times New Roman" w:eastAsia="Times New Roman" w:hAnsi="Times New Roman" w:cs="Times New Roman"/>
          <w:b/>
          <w:color w:val="auto"/>
        </w:rPr>
        <w:t>ТЕХНИЧЕСКОЕ ТРЕБОВАНИЕ</w:t>
      </w:r>
    </w:p>
    <w:p w:rsidR="000943AE" w:rsidRDefault="000943AE" w:rsidP="000943AE">
      <w:pPr>
        <w:tabs>
          <w:tab w:val="left" w:pos="5760"/>
        </w:tabs>
        <w:ind w:right="360"/>
        <w:jc w:val="center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на поставку</w:t>
      </w:r>
      <w:r w:rsidR="002A2E60">
        <w:rPr>
          <w:rFonts w:ascii="Times New Roman" w:eastAsia="Times New Roman" w:hAnsi="Times New Roman" w:cs="Times New Roman"/>
          <w:b/>
          <w:color w:val="auto"/>
        </w:rPr>
        <w:t xml:space="preserve"> высоковольтных линейных (проходных)</w:t>
      </w:r>
      <w:r>
        <w:rPr>
          <w:rFonts w:ascii="Times New Roman" w:eastAsia="Times New Roman" w:hAnsi="Times New Roman" w:cs="Times New Roman"/>
          <w:b/>
          <w:color w:val="auto"/>
        </w:rPr>
        <w:t xml:space="preserve"> вводов </w:t>
      </w:r>
      <w:r w:rsidR="002A2E60">
        <w:rPr>
          <w:rFonts w:ascii="Times New Roman" w:eastAsia="Times New Roman" w:hAnsi="Times New Roman" w:cs="Times New Roman"/>
          <w:b/>
          <w:color w:val="auto"/>
        </w:rPr>
        <w:t>110кВ</w:t>
      </w:r>
      <w:r w:rsidR="009812F0">
        <w:rPr>
          <w:rFonts w:ascii="Times New Roman" w:eastAsia="Times New Roman" w:hAnsi="Times New Roman" w:cs="Times New Roman"/>
          <w:b/>
          <w:color w:val="auto"/>
        </w:rPr>
        <w:t>.</w:t>
      </w:r>
      <w:r>
        <w:rPr>
          <w:rFonts w:ascii="Times New Roman" w:eastAsia="Times New Roman" w:hAnsi="Times New Roman" w:cs="Times New Roman"/>
          <w:b/>
          <w:color w:val="auto"/>
        </w:rPr>
        <w:t xml:space="preserve"> </w:t>
      </w:r>
    </w:p>
    <w:p w:rsidR="000943AE" w:rsidRPr="00074538" w:rsidRDefault="000943AE" w:rsidP="000943AE">
      <w:pPr>
        <w:tabs>
          <w:tab w:val="left" w:pos="5760"/>
        </w:tabs>
        <w:ind w:right="360"/>
        <w:jc w:val="both"/>
        <w:rPr>
          <w:rFonts w:ascii="Times New Roman" w:eastAsia="Times New Roman" w:hAnsi="Times New Roman" w:cs="Times New Roman"/>
          <w:color w:val="auto"/>
        </w:rPr>
      </w:pPr>
    </w:p>
    <w:p w:rsidR="0035105B" w:rsidRPr="00074538" w:rsidRDefault="00E80D73" w:rsidP="006D4517">
      <w:pPr>
        <w:numPr>
          <w:ilvl w:val="0"/>
          <w:numId w:val="1"/>
        </w:numPr>
        <w:tabs>
          <w:tab w:val="clear" w:pos="928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Наимен</w:t>
      </w:r>
      <w:r w:rsidR="00E92F9B">
        <w:rPr>
          <w:rFonts w:ascii="Times New Roman" w:eastAsia="Times New Roman" w:hAnsi="Times New Roman" w:cs="Times New Roman"/>
          <w:b/>
          <w:color w:val="auto"/>
        </w:rPr>
        <w:t>ование</w:t>
      </w:r>
      <w:r w:rsidR="0035105B">
        <w:rPr>
          <w:rFonts w:ascii="Times New Roman" w:eastAsia="Times New Roman" w:hAnsi="Times New Roman" w:cs="Times New Roman"/>
          <w:b/>
          <w:color w:val="auto"/>
        </w:rPr>
        <w:t xml:space="preserve"> предприятия – </w:t>
      </w:r>
      <w:r w:rsidR="0035105B" w:rsidRPr="0035105B">
        <w:rPr>
          <w:rFonts w:ascii="Times New Roman" w:eastAsia="Times New Roman" w:hAnsi="Times New Roman" w:cs="Times New Roman"/>
          <w:color w:val="auto"/>
        </w:rPr>
        <w:t>филиал «Шатурская ГРЭС» ОАО «Э.ОН Россия».</w:t>
      </w:r>
      <w:r w:rsidR="000943AE">
        <w:rPr>
          <w:rFonts w:ascii="Times New Roman" w:eastAsia="Times New Roman" w:hAnsi="Times New Roman" w:cs="Times New Roman"/>
          <w:b/>
          <w:color w:val="auto"/>
        </w:rPr>
        <w:t xml:space="preserve"> </w:t>
      </w:r>
    </w:p>
    <w:p w:rsidR="00074538" w:rsidRPr="0035105B" w:rsidRDefault="00074538" w:rsidP="006D451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35105B" w:rsidRDefault="0035105B" w:rsidP="006D4517">
      <w:pPr>
        <w:numPr>
          <w:ilvl w:val="0"/>
          <w:numId w:val="1"/>
        </w:numPr>
        <w:tabs>
          <w:tab w:val="clear" w:pos="928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Основания для производства работ –</w:t>
      </w:r>
      <w:r>
        <w:rPr>
          <w:rFonts w:ascii="Times New Roman" w:eastAsia="Times New Roman" w:hAnsi="Times New Roman" w:cs="Times New Roman"/>
          <w:color w:val="auto"/>
        </w:rPr>
        <w:t xml:space="preserve"> утвержденная программа </w:t>
      </w:r>
      <w:proofErr w:type="spellStart"/>
      <w:r>
        <w:rPr>
          <w:rFonts w:ascii="Times New Roman" w:eastAsia="Times New Roman" w:hAnsi="Times New Roman" w:cs="Times New Roman"/>
          <w:color w:val="auto"/>
        </w:rPr>
        <w:t>ТПиР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 филиала «Шатурская ГРЭС» ОАО «Э.ОН Россия» на 2015г.</w:t>
      </w:r>
    </w:p>
    <w:p w:rsidR="00074538" w:rsidRDefault="00074538" w:rsidP="006D451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35105B" w:rsidRPr="00074538" w:rsidRDefault="0035105B" w:rsidP="006D4517">
      <w:pPr>
        <w:numPr>
          <w:ilvl w:val="0"/>
          <w:numId w:val="1"/>
        </w:numPr>
        <w:tabs>
          <w:tab w:val="clear" w:pos="928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35105B">
        <w:rPr>
          <w:rFonts w:ascii="Times New Roman" w:eastAsia="Times New Roman" w:hAnsi="Times New Roman" w:cs="Times New Roman"/>
          <w:b/>
          <w:color w:val="auto"/>
        </w:rPr>
        <w:t>Цель проведения работ –</w:t>
      </w:r>
      <w:r w:rsidRPr="0035105B">
        <w:rPr>
          <w:rFonts w:ascii="Times New Roman" w:eastAsia="Times New Roman" w:hAnsi="Times New Roman" w:cs="Times New Roman"/>
          <w:color w:val="auto"/>
        </w:rPr>
        <w:t xml:space="preserve"> р</w:t>
      </w:r>
      <w:r w:rsidR="002A2E60">
        <w:rPr>
          <w:rFonts w:ascii="Times New Roman" w:eastAsia="Times New Roman" w:hAnsi="Times New Roman" w:cs="Times New Roman"/>
          <w:color w:val="auto"/>
        </w:rPr>
        <w:t xml:space="preserve">еконструкция 1 секции 110кВ с заменой линейных маслонаполненных вводов на вводы с твердой </w:t>
      </w:r>
      <w:r w:rsidR="002A2E60">
        <w:rPr>
          <w:rFonts w:ascii="Times New Roman" w:eastAsia="Times New Roman" w:hAnsi="Times New Roman" w:cs="Times New Roman"/>
          <w:color w:val="auto"/>
          <w:lang w:val="en-US"/>
        </w:rPr>
        <w:t>RIP</w:t>
      </w:r>
      <w:r w:rsidR="002A2E60">
        <w:rPr>
          <w:rFonts w:ascii="Times New Roman" w:eastAsia="Times New Roman" w:hAnsi="Times New Roman" w:cs="Times New Roman"/>
          <w:color w:val="auto"/>
        </w:rPr>
        <w:t xml:space="preserve"> изоляцией</w:t>
      </w:r>
      <w:r w:rsidRPr="0035105B">
        <w:rPr>
          <w:rFonts w:ascii="Times New Roman" w:eastAsia="Times New Roman" w:hAnsi="Times New Roman" w:cs="Times New Roman"/>
          <w:color w:val="auto"/>
        </w:rPr>
        <w:t xml:space="preserve">. </w:t>
      </w:r>
    </w:p>
    <w:p w:rsidR="00074538" w:rsidRPr="0035105B" w:rsidRDefault="00074538" w:rsidP="006D451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0943AE" w:rsidRDefault="0035105B" w:rsidP="006D4517">
      <w:pPr>
        <w:numPr>
          <w:ilvl w:val="0"/>
          <w:numId w:val="1"/>
        </w:numPr>
        <w:tabs>
          <w:tab w:val="clear" w:pos="928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2A2E60">
        <w:rPr>
          <w:rFonts w:ascii="Times New Roman" w:eastAsia="Times New Roman" w:hAnsi="Times New Roman" w:cs="Times New Roman"/>
          <w:b/>
          <w:color w:val="auto"/>
        </w:rPr>
        <w:t xml:space="preserve">Наименование оборудования - </w:t>
      </w:r>
      <w:r w:rsidRPr="002A2E60">
        <w:rPr>
          <w:rFonts w:ascii="Times New Roman" w:eastAsia="Times New Roman" w:hAnsi="Times New Roman" w:cs="Times New Roman"/>
          <w:color w:val="auto"/>
        </w:rPr>
        <w:t>в</w:t>
      </w:r>
      <w:r w:rsidR="002A2E60" w:rsidRPr="002A2E60">
        <w:rPr>
          <w:rFonts w:ascii="Times New Roman" w:eastAsia="Times New Roman" w:hAnsi="Times New Roman" w:cs="Times New Roman"/>
          <w:color w:val="auto"/>
        </w:rPr>
        <w:t xml:space="preserve">ысоковольтные линейные вводы 110кВ </w:t>
      </w:r>
      <w:r w:rsidR="00D84699" w:rsidRPr="002A2E60">
        <w:rPr>
          <w:rFonts w:ascii="Times New Roman" w:eastAsia="Times New Roman" w:hAnsi="Times New Roman" w:cs="Times New Roman"/>
          <w:color w:val="auto"/>
        </w:rPr>
        <w:t xml:space="preserve">с внутренней </w:t>
      </w:r>
      <w:r w:rsidR="00D84699" w:rsidRPr="002A2E60">
        <w:rPr>
          <w:rFonts w:ascii="Times New Roman" w:eastAsia="Times New Roman" w:hAnsi="Times New Roman" w:cs="Times New Roman"/>
          <w:color w:val="auto"/>
          <w:lang w:val="en-US"/>
        </w:rPr>
        <w:t>RIP</w:t>
      </w:r>
      <w:r w:rsidR="00D84699" w:rsidRPr="002A2E60">
        <w:rPr>
          <w:rFonts w:ascii="Times New Roman" w:eastAsia="Times New Roman" w:hAnsi="Times New Roman" w:cs="Times New Roman"/>
          <w:color w:val="auto"/>
        </w:rPr>
        <w:t xml:space="preserve"> и наружной полимерной изоляцией</w:t>
      </w:r>
      <w:r w:rsidRPr="002A2E60">
        <w:rPr>
          <w:rFonts w:ascii="Times New Roman" w:eastAsia="Times New Roman" w:hAnsi="Times New Roman" w:cs="Times New Roman"/>
          <w:color w:val="auto"/>
        </w:rPr>
        <w:t>, вводы предназначены</w:t>
      </w:r>
      <w:r w:rsidR="006B73B7" w:rsidRPr="002A2E60">
        <w:rPr>
          <w:rFonts w:ascii="Times New Roman" w:eastAsia="Times New Roman" w:hAnsi="Times New Roman" w:cs="Times New Roman"/>
          <w:color w:val="auto"/>
        </w:rPr>
        <w:t xml:space="preserve"> для установки</w:t>
      </w:r>
      <w:r w:rsidR="00F92B45" w:rsidRPr="002A2E60">
        <w:rPr>
          <w:rFonts w:ascii="Times New Roman" w:eastAsia="Times New Roman" w:hAnsi="Times New Roman" w:cs="Times New Roman"/>
          <w:color w:val="auto"/>
        </w:rPr>
        <w:t xml:space="preserve"> </w:t>
      </w:r>
      <w:r w:rsidR="002A2E60">
        <w:rPr>
          <w:rFonts w:ascii="Times New Roman" w:eastAsia="Times New Roman" w:hAnsi="Times New Roman" w:cs="Times New Roman"/>
          <w:color w:val="auto"/>
        </w:rPr>
        <w:t>на сборные шины 1 секции 110кВ.</w:t>
      </w:r>
    </w:p>
    <w:p w:rsidR="006D4517" w:rsidRPr="002A2E60" w:rsidRDefault="006D4517" w:rsidP="006D4517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9B75E2" w:rsidRPr="00A240E6" w:rsidRDefault="00E80D73" w:rsidP="006D4517">
      <w:pPr>
        <w:numPr>
          <w:ilvl w:val="0"/>
          <w:numId w:val="1"/>
        </w:numPr>
        <w:tabs>
          <w:tab w:val="clear" w:pos="928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Технические характеристики:</w:t>
      </w:r>
    </w:p>
    <w:p w:rsidR="009B75E2" w:rsidRDefault="009B75E2" w:rsidP="006D4517">
      <w:pPr>
        <w:tabs>
          <w:tab w:val="num" w:pos="0"/>
          <w:tab w:val="left" w:pos="1110"/>
        </w:tabs>
        <w:jc w:val="both"/>
        <w:rPr>
          <w:rFonts w:ascii="Times New Roman" w:eastAsia="Times New Roman" w:hAnsi="Times New Roman" w:cs="Times New Roman"/>
          <w:color w:val="auto"/>
          <w:sz w:val="16"/>
          <w:szCs w:val="16"/>
        </w:rPr>
      </w:pPr>
    </w:p>
    <w:tbl>
      <w:tblPr>
        <w:tblW w:w="9078" w:type="dxa"/>
        <w:tblInd w:w="45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08"/>
        <w:gridCol w:w="1762"/>
        <w:gridCol w:w="1418"/>
        <w:gridCol w:w="3546"/>
        <w:gridCol w:w="935"/>
        <w:gridCol w:w="709"/>
      </w:tblGrid>
      <w:tr w:rsidR="009B75E2" w:rsidTr="00CA06EE">
        <w:trPr>
          <w:trHeight w:val="43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75E2" w:rsidRPr="00115016" w:rsidRDefault="009B75E2" w:rsidP="006D451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№№ п.п.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75E2" w:rsidRPr="00115016" w:rsidRDefault="009B75E2" w:rsidP="006D451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Наименование продукции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B75E2" w:rsidRPr="00115016" w:rsidRDefault="009B75E2" w:rsidP="006D451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Марка, модель, типоразмер</w:t>
            </w:r>
          </w:p>
        </w:tc>
        <w:tc>
          <w:tcPr>
            <w:tcW w:w="35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75E2" w:rsidRPr="00115016" w:rsidRDefault="009B75E2" w:rsidP="006D451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Технические характеристики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75E2" w:rsidRPr="00115016" w:rsidRDefault="009B75E2" w:rsidP="006D451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75E2" w:rsidRPr="00115016" w:rsidRDefault="009B75E2" w:rsidP="006D451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  <w:t>Кол-во</w:t>
            </w:r>
          </w:p>
        </w:tc>
      </w:tr>
      <w:tr w:rsidR="009B75E2" w:rsidTr="00CA06EE">
        <w:trPr>
          <w:trHeight w:val="61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75E2" w:rsidRPr="00115016" w:rsidRDefault="009B75E2" w:rsidP="006D451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75E2" w:rsidRPr="00115016" w:rsidRDefault="009B75E2" w:rsidP="006D451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Высоковольтный ввод 110кВ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B75E2" w:rsidRPr="00115016" w:rsidRDefault="009B75E2" w:rsidP="006D451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ТУ завода изготовителя</w:t>
            </w:r>
          </w:p>
        </w:tc>
        <w:tc>
          <w:tcPr>
            <w:tcW w:w="35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75E2" w:rsidRPr="00115016" w:rsidRDefault="002A2E60" w:rsidP="006D4517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Высоковольтный линейный </w:t>
            </w:r>
            <w:r w:rsidR="009B75E2"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 ввод  110кВ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75E2" w:rsidRPr="00115016" w:rsidRDefault="009B75E2" w:rsidP="006D451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75E2" w:rsidRPr="00115016" w:rsidRDefault="00BC061A" w:rsidP="006D4517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2</w:t>
            </w:r>
          </w:p>
        </w:tc>
      </w:tr>
    </w:tbl>
    <w:p w:rsidR="009B75E2" w:rsidRPr="00074538" w:rsidRDefault="009B75E2" w:rsidP="006D451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9B75E2" w:rsidRPr="009B75E2" w:rsidRDefault="009B75E2" w:rsidP="006D4517">
      <w:pPr>
        <w:pStyle w:val="a3"/>
        <w:numPr>
          <w:ilvl w:val="0"/>
          <w:numId w:val="1"/>
        </w:numPr>
        <w:tabs>
          <w:tab w:val="clear" w:pos="928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9B75E2">
        <w:rPr>
          <w:rFonts w:ascii="Times New Roman" w:eastAsia="Times New Roman" w:hAnsi="Times New Roman" w:cs="Times New Roman"/>
          <w:b/>
          <w:color w:val="auto"/>
        </w:rPr>
        <w:t>Осно</w:t>
      </w:r>
      <w:r w:rsidR="00E80D73">
        <w:rPr>
          <w:rFonts w:ascii="Times New Roman" w:eastAsia="Times New Roman" w:hAnsi="Times New Roman" w:cs="Times New Roman"/>
          <w:b/>
          <w:color w:val="auto"/>
        </w:rPr>
        <w:t>вные технические требования</w:t>
      </w:r>
      <w:r w:rsidRPr="009B75E2">
        <w:rPr>
          <w:rFonts w:ascii="Times New Roman" w:eastAsia="Times New Roman" w:hAnsi="Times New Roman" w:cs="Times New Roman"/>
          <w:b/>
          <w:color w:val="auto"/>
        </w:rPr>
        <w:t>:</w:t>
      </w:r>
    </w:p>
    <w:p w:rsidR="009B75E2" w:rsidRPr="009812F0" w:rsidRDefault="009B75E2" w:rsidP="006D451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b/>
          <w:color w:val="auto"/>
          <w:sz w:val="16"/>
          <w:szCs w:val="16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5530"/>
        <w:gridCol w:w="2798"/>
      </w:tblGrid>
      <w:tr w:rsidR="009B75E2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D4517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D4517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D4517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Характеристики</w:t>
            </w:r>
          </w:p>
        </w:tc>
      </w:tr>
      <w:tr w:rsidR="009B75E2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D4517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D4517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Класс напряжения</w:t>
            </w:r>
            <w:r w:rsidR="006E6C90"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, кВ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6E6C90" w:rsidP="006D4517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110</w:t>
            </w:r>
          </w:p>
        </w:tc>
      </w:tr>
      <w:tr w:rsidR="009B75E2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D4517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D4517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Наибольшее рабочее напряжение</w:t>
            </w:r>
            <w:r w:rsidR="006E6C90"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, кВ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2A2E60" w:rsidP="006D4517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123</w:t>
            </w:r>
          </w:p>
        </w:tc>
      </w:tr>
      <w:tr w:rsidR="009B75E2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D4517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D4517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Номинальный ток</w:t>
            </w:r>
            <w:r w:rsidR="006E6C90"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, А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2A2E60" w:rsidP="006D4517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20</w:t>
            </w:r>
            <w:r w:rsidR="006E6C90"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00</w:t>
            </w:r>
          </w:p>
        </w:tc>
      </w:tr>
      <w:tr w:rsidR="009B75E2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D4517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9B75E2" w:rsidP="006D4517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Номинальная частота</w:t>
            </w:r>
            <w:r w:rsidR="006E6C90"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, </w:t>
            </w:r>
            <w:proofErr w:type="gramStart"/>
            <w:r w:rsidR="006E6C90"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Гц</w:t>
            </w:r>
            <w:proofErr w:type="gramEnd"/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E2" w:rsidRPr="00115016" w:rsidRDefault="006E6C90" w:rsidP="006D4517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50</w:t>
            </w:r>
          </w:p>
        </w:tc>
      </w:tr>
      <w:tr w:rsidR="00F3785D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D4517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D4517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Максимальное фазное напряжение, кВ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D4517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78</w:t>
            </w:r>
          </w:p>
        </w:tc>
      </w:tr>
      <w:tr w:rsidR="00F3785D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D4517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D4517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Испытательное одноимпульсное напряжение в сухом состоянии (1мин., 50Гц), кВ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D4517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265</w:t>
            </w:r>
          </w:p>
        </w:tc>
      </w:tr>
      <w:tr w:rsidR="00F3785D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D4517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D4517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Выдерживаемое  напряжение под дождем (50Гц), кВ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D4517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230</w:t>
            </w:r>
          </w:p>
        </w:tc>
      </w:tr>
      <w:tr w:rsidR="00F3785D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D4517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D4517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Напряжение грозового испытательного импульса 1,2/50мкс, кВ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D4517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550</w:t>
            </w:r>
          </w:p>
        </w:tc>
      </w:tr>
      <w:tr w:rsidR="00F3785D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D4517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D4517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Предельный угол установки к вертикали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D4517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90</w:t>
            </w:r>
          </w:p>
        </w:tc>
      </w:tr>
      <w:tr w:rsidR="00F3785D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D4517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D4517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proofErr w:type="spellStart"/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Испытательнная</w:t>
            </w:r>
            <w:proofErr w:type="spellEnd"/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 (1мин) консольная нагрузка, Н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2A2E60" w:rsidP="006D4517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2500</w:t>
            </w:r>
          </w:p>
        </w:tc>
      </w:tr>
      <w:tr w:rsidR="00F3785D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D4517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D4517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Длина пути утечки, </w:t>
            </w:r>
            <w:proofErr w:type="gramStart"/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мм</w:t>
            </w:r>
            <w:proofErr w:type="gramEnd"/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 и </w:t>
            </w:r>
            <w:proofErr w:type="spellStart"/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соответстующая</w:t>
            </w:r>
            <w:proofErr w:type="spellEnd"/>
            <w:r w:rsidRPr="0011501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 ей степень загрязнения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2A2E60" w:rsidP="006D4517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4100</w:t>
            </w:r>
            <w:r w:rsidR="00F3785D"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 (</w:t>
            </w:r>
            <w:r w:rsidR="00F3785D"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en-US"/>
              </w:rPr>
              <w:t>IV</w:t>
            </w:r>
            <w:r w:rsidR="00F3785D"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)</w:t>
            </w:r>
          </w:p>
        </w:tc>
      </w:tr>
      <w:tr w:rsidR="00F3785D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D4517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D4517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Вид внутренней изоляции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D4517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Твердая </w:t>
            </w:r>
            <w:proofErr w:type="gramStart"/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изоляция</w:t>
            </w:r>
            <w:proofErr w:type="gramEnd"/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 пропитанная смолой </w:t>
            </w: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val="en-US" w:eastAsia="en-US"/>
              </w:rPr>
              <w:t>RIP</w:t>
            </w:r>
          </w:p>
        </w:tc>
      </w:tr>
      <w:tr w:rsidR="00F3785D" w:rsidTr="00CA06E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D4517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F3785D" w:rsidP="006D4517">
            <w:pPr>
              <w:tabs>
                <w:tab w:val="num" w:pos="0"/>
              </w:tabs>
              <w:spacing w:line="276" w:lineRule="auto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Покрышка ввода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85D" w:rsidRPr="00115016" w:rsidRDefault="00A240E6" w:rsidP="006D4517">
            <w:pPr>
              <w:tabs>
                <w:tab w:val="num" w:pos="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П</w:t>
            </w:r>
            <w:r w:rsidR="00F3785D"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олимер</w:t>
            </w:r>
            <w:r w:rsidRPr="00A240E6">
              <w:rPr>
                <w:rFonts w:ascii="Arial" w:eastAsia="Times New Roman" w:hAnsi="Arial" w:cs="Arial"/>
                <w:b/>
                <w:color w:val="auto"/>
                <w:sz w:val="28"/>
                <w:szCs w:val="28"/>
                <w:lang w:eastAsia="en-US"/>
              </w:rPr>
              <w:t>*</w:t>
            </w:r>
          </w:p>
        </w:tc>
      </w:tr>
    </w:tbl>
    <w:p w:rsidR="00A240E6" w:rsidRDefault="00A240E6" w:rsidP="00A240E6">
      <w:pPr>
        <w:pStyle w:val="a3"/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*Для безопасной эксплуатации и удобства монтажа.</w:t>
      </w:r>
    </w:p>
    <w:p w:rsidR="00A240E6" w:rsidRPr="00A240E6" w:rsidRDefault="00A240E6" w:rsidP="00A240E6">
      <w:pPr>
        <w:pStyle w:val="a3"/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9B75E2" w:rsidRPr="00074538" w:rsidRDefault="0035105B" w:rsidP="006D4517">
      <w:pPr>
        <w:pStyle w:val="a3"/>
        <w:numPr>
          <w:ilvl w:val="0"/>
          <w:numId w:val="1"/>
        </w:numPr>
        <w:tabs>
          <w:tab w:val="clear" w:pos="928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074538">
        <w:rPr>
          <w:rFonts w:ascii="Times New Roman" w:eastAsia="Times New Roman" w:hAnsi="Times New Roman" w:cs="Times New Roman"/>
          <w:b/>
          <w:color w:val="auto"/>
        </w:rPr>
        <w:t>Комплект поставки (на ед</w:t>
      </w:r>
      <w:proofErr w:type="gramStart"/>
      <w:r w:rsidRPr="00074538">
        <w:rPr>
          <w:rFonts w:ascii="Times New Roman" w:eastAsia="Times New Roman" w:hAnsi="Times New Roman" w:cs="Times New Roman"/>
          <w:b/>
          <w:color w:val="auto"/>
        </w:rPr>
        <w:t>.о</w:t>
      </w:r>
      <w:proofErr w:type="gramEnd"/>
      <w:r w:rsidRPr="00074538">
        <w:rPr>
          <w:rFonts w:ascii="Times New Roman" w:eastAsia="Times New Roman" w:hAnsi="Times New Roman" w:cs="Times New Roman"/>
          <w:b/>
          <w:color w:val="auto"/>
        </w:rPr>
        <w:t>борудования)</w:t>
      </w:r>
      <w:r w:rsidR="009B75E2" w:rsidRPr="00074538">
        <w:rPr>
          <w:rFonts w:ascii="Times New Roman" w:eastAsia="Times New Roman" w:hAnsi="Times New Roman" w:cs="Times New Roman"/>
          <w:b/>
          <w:color w:val="auto"/>
        </w:rPr>
        <w:t>:</w:t>
      </w:r>
    </w:p>
    <w:p w:rsidR="009B75E2" w:rsidRPr="00E2254F" w:rsidRDefault="009B75E2" w:rsidP="006D451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5500"/>
        <w:gridCol w:w="1413"/>
        <w:gridCol w:w="1416"/>
      </w:tblGrid>
      <w:tr w:rsidR="00BB1436" w:rsidTr="002B61B7">
        <w:trPr>
          <w:trHeight w:val="17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D4517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D4517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D4517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  <w:t>Ед. измерен.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D4517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eastAsia="en-US"/>
              </w:rPr>
              <w:t>Количество</w:t>
            </w:r>
          </w:p>
        </w:tc>
      </w:tr>
      <w:tr w:rsidR="00BB1436" w:rsidTr="002B61B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36" w:rsidRPr="00115016" w:rsidRDefault="00BB1436" w:rsidP="006D4517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D4517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Паспорт-формуляр ввода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D4517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D4517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</w:t>
            </w:r>
          </w:p>
        </w:tc>
      </w:tr>
      <w:tr w:rsidR="00BB1436" w:rsidTr="002B61B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36" w:rsidRPr="00115016" w:rsidRDefault="00BB1436" w:rsidP="006D4517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D4517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Руководство по эксплуатации ввода на русском языке, включая инструкцию по транспортированию, разгрузке, хранению, монтажу и вводу в эксплуатацию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D4517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D4517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</w:t>
            </w:r>
          </w:p>
        </w:tc>
      </w:tr>
      <w:tr w:rsidR="00BB1436" w:rsidTr="002B61B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36" w:rsidRPr="00115016" w:rsidRDefault="00BB1436" w:rsidP="006D4517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lastRenderedPageBreak/>
              <w:t>3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D4517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Габаритный чертеж ввода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36" w:rsidRPr="00115016" w:rsidRDefault="00BB1436" w:rsidP="006D4517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36" w:rsidRPr="00115016" w:rsidRDefault="00BB1436" w:rsidP="006D4517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</w:t>
            </w:r>
          </w:p>
        </w:tc>
      </w:tr>
      <w:tr w:rsidR="00BB1436" w:rsidTr="002B61B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36" w:rsidRPr="00115016" w:rsidRDefault="00BB1436" w:rsidP="006D4517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D4517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Протокол заводских испытаний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D4517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D4517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</w:t>
            </w:r>
          </w:p>
        </w:tc>
      </w:tr>
      <w:tr w:rsidR="00BB1436" w:rsidTr="002B61B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36" w:rsidRPr="00115016" w:rsidRDefault="00BB1436" w:rsidP="006D4517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D4517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Упаковочный лист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D4517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36" w:rsidRPr="00115016" w:rsidRDefault="00BB1436" w:rsidP="006D4517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</w:t>
            </w:r>
          </w:p>
        </w:tc>
      </w:tr>
      <w:tr w:rsidR="00E1761A" w:rsidTr="002B61B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1A" w:rsidRPr="00115016" w:rsidRDefault="00E1761A" w:rsidP="006D4517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1A" w:rsidRPr="00115016" w:rsidRDefault="00E1761A" w:rsidP="006D4517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Тест-адаптер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1A" w:rsidRPr="00115016" w:rsidRDefault="00E1761A" w:rsidP="006D4517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1A" w:rsidRPr="00115016" w:rsidRDefault="00E1761A" w:rsidP="006D4517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1</w:t>
            </w:r>
          </w:p>
        </w:tc>
      </w:tr>
      <w:tr w:rsidR="00E1761A" w:rsidTr="002B61B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1A" w:rsidRPr="00115016" w:rsidRDefault="00E1761A" w:rsidP="006D4517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1A" w:rsidRPr="00115016" w:rsidRDefault="00E1761A" w:rsidP="006D4517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 xml:space="preserve">Контактная </w:t>
            </w:r>
            <w:proofErr w:type="spellStart"/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клема</w:t>
            </w:r>
            <w:proofErr w:type="spell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1A" w:rsidRPr="00115016" w:rsidRDefault="00E1761A" w:rsidP="006D4517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1A" w:rsidRPr="00115016" w:rsidRDefault="00E26887" w:rsidP="006D4517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2</w:t>
            </w:r>
          </w:p>
        </w:tc>
      </w:tr>
      <w:tr w:rsidR="00E1761A" w:rsidTr="002B61B7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1A" w:rsidRPr="00115016" w:rsidRDefault="00E1761A" w:rsidP="006D4517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1A" w:rsidRPr="00115016" w:rsidRDefault="00E1761A" w:rsidP="006D4517">
            <w:pPr>
              <w:tabs>
                <w:tab w:val="num" w:pos="0"/>
                <w:tab w:val="left" w:pos="5760"/>
              </w:tabs>
              <w:spacing w:line="276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Рым-болт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1A" w:rsidRPr="00115016" w:rsidRDefault="00E1761A" w:rsidP="006D4517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115016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61A" w:rsidRPr="00115016" w:rsidRDefault="00E1761A" w:rsidP="006D4517">
            <w:pPr>
              <w:tabs>
                <w:tab w:val="num" w:pos="0"/>
                <w:tab w:val="left" w:pos="5760"/>
              </w:tabs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2</w:t>
            </w:r>
          </w:p>
        </w:tc>
      </w:tr>
    </w:tbl>
    <w:p w:rsidR="009B75E2" w:rsidRDefault="009B75E2" w:rsidP="006D451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074538" w:rsidRDefault="00074538" w:rsidP="006D4517">
      <w:pPr>
        <w:pStyle w:val="a3"/>
        <w:numPr>
          <w:ilvl w:val="0"/>
          <w:numId w:val="1"/>
        </w:numPr>
        <w:tabs>
          <w:tab w:val="clear" w:pos="928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Требования к поставщику</w:t>
      </w:r>
      <w:r w:rsidRPr="009B75E2">
        <w:rPr>
          <w:rFonts w:ascii="Times New Roman" w:eastAsia="Times New Roman" w:hAnsi="Times New Roman" w:cs="Times New Roman"/>
          <w:b/>
          <w:color w:val="auto"/>
        </w:rPr>
        <w:t xml:space="preserve">: </w:t>
      </w:r>
    </w:p>
    <w:p w:rsidR="00074538" w:rsidRPr="00E80D73" w:rsidRDefault="00074538" w:rsidP="006D4517">
      <w:pPr>
        <w:pStyle w:val="a3"/>
        <w:tabs>
          <w:tab w:val="num" w:pos="0"/>
          <w:tab w:val="left" w:pos="5760"/>
        </w:tabs>
        <w:ind w:left="0"/>
        <w:jc w:val="both"/>
        <w:rPr>
          <w:rFonts w:ascii="Times New Roman" w:eastAsia="Times New Roman" w:hAnsi="Times New Roman" w:cs="Times New Roman"/>
          <w:b/>
          <w:color w:val="auto"/>
          <w:sz w:val="16"/>
          <w:szCs w:val="16"/>
        </w:rPr>
      </w:pPr>
    </w:p>
    <w:p w:rsidR="00074538" w:rsidRDefault="00074538" w:rsidP="006D451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Иметь положительные отзывы о поставляемом  оборудовании на </w:t>
      </w:r>
      <w:proofErr w:type="spellStart"/>
      <w:r>
        <w:rPr>
          <w:rFonts w:ascii="Times New Roman" w:eastAsia="Times New Roman" w:hAnsi="Times New Roman" w:cs="Times New Roman"/>
          <w:color w:val="auto"/>
        </w:rPr>
        <w:t>энергопредприятия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 Российской Федерации</w:t>
      </w:r>
      <w:r w:rsidR="006D4517">
        <w:rPr>
          <w:rFonts w:ascii="Times New Roman" w:eastAsia="Times New Roman" w:hAnsi="Times New Roman" w:cs="Times New Roman"/>
          <w:color w:val="auto"/>
        </w:rPr>
        <w:t>.</w:t>
      </w:r>
    </w:p>
    <w:p w:rsidR="00074538" w:rsidRDefault="00074538" w:rsidP="006D451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074538" w:rsidRDefault="00074538" w:rsidP="006D4517">
      <w:pPr>
        <w:pStyle w:val="a3"/>
        <w:numPr>
          <w:ilvl w:val="0"/>
          <w:numId w:val="1"/>
        </w:numPr>
        <w:tabs>
          <w:tab w:val="clear" w:pos="928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Требования к приёмке:</w:t>
      </w:r>
    </w:p>
    <w:p w:rsidR="00074538" w:rsidRPr="00E80D73" w:rsidRDefault="00074538" w:rsidP="006D451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b/>
          <w:color w:val="auto"/>
          <w:sz w:val="16"/>
          <w:szCs w:val="16"/>
        </w:rPr>
      </w:pPr>
    </w:p>
    <w:p w:rsidR="00074538" w:rsidRDefault="00074538" w:rsidP="006D451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9.1. Приемка оборудования должна производиться в соответствии </w:t>
      </w:r>
      <w:proofErr w:type="gramStart"/>
      <w:r>
        <w:rPr>
          <w:rFonts w:ascii="Times New Roman" w:eastAsia="Times New Roman" w:hAnsi="Times New Roman" w:cs="Times New Roman"/>
          <w:color w:val="auto"/>
        </w:rPr>
        <w:t>с</w:t>
      </w:r>
      <w:proofErr w:type="gramEnd"/>
      <w:r>
        <w:rPr>
          <w:rFonts w:ascii="Times New Roman" w:eastAsia="Times New Roman" w:hAnsi="Times New Roman" w:cs="Times New Roman"/>
          <w:color w:val="auto"/>
        </w:rPr>
        <w:t>:</w:t>
      </w:r>
    </w:p>
    <w:p w:rsidR="00074538" w:rsidRDefault="00074538" w:rsidP="006D451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- Приказом ОАО «Э.ОН Россия» №68 от 25.04.2013г. «Об утверждении «Регламента приемки работ и оборудования по качеству и количеству при выполнении ремонта оборудования и работ </w:t>
      </w:r>
      <w:proofErr w:type="spellStart"/>
      <w:r>
        <w:rPr>
          <w:rFonts w:ascii="Times New Roman" w:eastAsia="Times New Roman" w:hAnsi="Times New Roman" w:cs="Times New Roman"/>
          <w:color w:val="auto"/>
        </w:rPr>
        <w:t>ТПиР</w:t>
      </w:r>
      <w:proofErr w:type="spellEnd"/>
      <w:r>
        <w:rPr>
          <w:rFonts w:ascii="Times New Roman" w:eastAsia="Times New Roman" w:hAnsi="Times New Roman" w:cs="Times New Roman"/>
          <w:color w:val="auto"/>
        </w:rPr>
        <w:t>»</w:t>
      </w:r>
      <w:r w:rsidR="006D4517">
        <w:rPr>
          <w:rFonts w:ascii="Times New Roman" w:eastAsia="Times New Roman" w:hAnsi="Times New Roman" w:cs="Times New Roman"/>
          <w:color w:val="auto"/>
        </w:rPr>
        <w:t>.</w:t>
      </w:r>
    </w:p>
    <w:p w:rsidR="00074538" w:rsidRDefault="00074538" w:rsidP="006D451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- Положением «О порядке приема товарно-материальных ценностей по количеству, качеству и комплектности (входной контроль) ОАО «ОГК-4» утвержденного приказом №295 от 16.12.2010г.</w:t>
      </w:r>
    </w:p>
    <w:p w:rsidR="00074538" w:rsidRDefault="00074538" w:rsidP="006D451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- Приказом филиала «Шатурская ГРЭС» ОАО «Э.ОН Россия» №166 от 19.06.13г. «О входном контроле ТМЦ»</w:t>
      </w:r>
      <w:r w:rsidR="006D4517">
        <w:rPr>
          <w:rFonts w:ascii="Times New Roman" w:eastAsia="Times New Roman" w:hAnsi="Times New Roman" w:cs="Times New Roman"/>
          <w:color w:val="auto"/>
        </w:rPr>
        <w:t>.</w:t>
      </w:r>
    </w:p>
    <w:p w:rsidR="00074538" w:rsidRDefault="00074538" w:rsidP="006D451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9.2. Приемка оборудования должна производиться  в соответствии с НТД завода-изготовителя</w:t>
      </w:r>
      <w:r w:rsidR="006D4517">
        <w:rPr>
          <w:rFonts w:ascii="Times New Roman" w:eastAsia="Times New Roman" w:hAnsi="Times New Roman" w:cs="Times New Roman"/>
          <w:color w:val="auto"/>
        </w:rPr>
        <w:t>.</w:t>
      </w:r>
    </w:p>
    <w:p w:rsidR="00074538" w:rsidRDefault="006D4517" w:rsidP="006D451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074538">
        <w:rPr>
          <w:rFonts w:ascii="Times New Roman" w:eastAsia="Times New Roman" w:hAnsi="Times New Roman" w:cs="Times New Roman"/>
          <w:color w:val="auto"/>
        </w:rPr>
        <w:t>9.3. Наличие свидетельства о приемке и упаковке</w:t>
      </w:r>
      <w:r>
        <w:rPr>
          <w:rFonts w:ascii="Times New Roman" w:eastAsia="Times New Roman" w:hAnsi="Times New Roman" w:cs="Times New Roman"/>
          <w:color w:val="auto"/>
        </w:rPr>
        <w:t>.</w:t>
      </w:r>
    </w:p>
    <w:p w:rsidR="00074538" w:rsidRDefault="00074538" w:rsidP="006D451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074538" w:rsidRPr="00E92F9B" w:rsidRDefault="00074538" w:rsidP="006D451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9B75E2" w:rsidRDefault="009B75E2" w:rsidP="006D4517">
      <w:pPr>
        <w:numPr>
          <w:ilvl w:val="0"/>
          <w:numId w:val="1"/>
        </w:numPr>
        <w:tabs>
          <w:tab w:val="clear" w:pos="928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 xml:space="preserve">Срок поставки: 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7D61BE" w:rsidRPr="007D61BE">
        <w:rPr>
          <w:rFonts w:ascii="Times New Roman" w:eastAsia="Times New Roman" w:hAnsi="Times New Roman" w:cs="Times New Roman"/>
          <w:color w:val="auto"/>
        </w:rPr>
        <w:t>01 июня 2015</w:t>
      </w:r>
      <w:r w:rsidRPr="007D61BE">
        <w:rPr>
          <w:rFonts w:ascii="Times New Roman" w:eastAsia="Times New Roman" w:hAnsi="Times New Roman" w:cs="Times New Roman"/>
          <w:color w:val="auto"/>
        </w:rPr>
        <w:t>г.</w:t>
      </w:r>
    </w:p>
    <w:p w:rsidR="009B75E2" w:rsidRPr="00E92F9B" w:rsidRDefault="00CB5D25" w:rsidP="006D4517">
      <w:pPr>
        <w:tabs>
          <w:tab w:val="num" w:pos="0"/>
          <w:tab w:val="left" w:pos="1110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                   </w:t>
      </w:r>
    </w:p>
    <w:p w:rsidR="009B75E2" w:rsidRPr="00E80D73" w:rsidRDefault="00E80D73" w:rsidP="006D4517">
      <w:pPr>
        <w:pStyle w:val="a3"/>
        <w:numPr>
          <w:ilvl w:val="0"/>
          <w:numId w:val="1"/>
        </w:numPr>
        <w:tabs>
          <w:tab w:val="clear" w:pos="928"/>
          <w:tab w:val="num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Гарантии изготовителя:</w:t>
      </w:r>
    </w:p>
    <w:p w:rsidR="00E80D73" w:rsidRPr="00E80D73" w:rsidRDefault="00E80D73" w:rsidP="006D4517">
      <w:pPr>
        <w:pStyle w:val="a3"/>
        <w:tabs>
          <w:tab w:val="num" w:pos="0"/>
          <w:tab w:val="left" w:pos="851"/>
        </w:tabs>
        <w:ind w:left="0"/>
        <w:jc w:val="both"/>
        <w:rPr>
          <w:rFonts w:ascii="Times New Roman" w:eastAsia="Times New Roman" w:hAnsi="Times New Roman" w:cs="Times New Roman"/>
          <w:color w:val="auto"/>
          <w:sz w:val="16"/>
          <w:szCs w:val="16"/>
        </w:rPr>
      </w:pPr>
    </w:p>
    <w:p w:rsidR="009B75E2" w:rsidRDefault="009B75E2" w:rsidP="006D4517">
      <w:pPr>
        <w:tabs>
          <w:tab w:val="num" w:pos="0"/>
          <w:tab w:val="left" w:pos="5760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Гарантийный срок -  36 месяцев со дня ввода в эксплуатацию.</w:t>
      </w:r>
    </w:p>
    <w:sectPr w:rsidR="009B75E2" w:rsidSect="004E320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07AFA"/>
    <w:multiLevelType w:val="hybridMultilevel"/>
    <w:tmpl w:val="3CBA3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633BB"/>
    <w:multiLevelType w:val="hybridMultilevel"/>
    <w:tmpl w:val="E5663A46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56795D"/>
    <w:multiLevelType w:val="hybridMultilevel"/>
    <w:tmpl w:val="46B86D6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4B01A1"/>
    <w:multiLevelType w:val="hybridMultilevel"/>
    <w:tmpl w:val="46B86D6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431711"/>
    <w:multiLevelType w:val="hybridMultilevel"/>
    <w:tmpl w:val="E5663A46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F81880"/>
    <w:multiLevelType w:val="hybridMultilevel"/>
    <w:tmpl w:val="E5663A46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EF3E2D"/>
    <w:multiLevelType w:val="hybridMultilevel"/>
    <w:tmpl w:val="E5663A46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96F1AA8"/>
    <w:multiLevelType w:val="hybridMultilevel"/>
    <w:tmpl w:val="E5663A46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6C57A6"/>
    <w:multiLevelType w:val="hybridMultilevel"/>
    <w:tmpl w:val="C3DA3DEE"/>
    <w:lvl w:ilvl="0" w:tplc="2BD85F0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7A4EAC"/>
    <w:multiLevelType w:val="hybridMultilevel"/>
    <w:tmpl w:val="46B86D6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F917FF7"/>
    <w:multiLevelType w:val="hybridMultilevel"/>
    <w:tmpl w:val="E5663A46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07F364F"/>
    <w:multiLevelType w:val="hybridMultilevel"/>
    <w:tmpl w:val="46B86D6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E184333"/>
    <w:multiLevelType w:val="hybridMultilevel"/>
    <w:tmpl w:val="13945DD0"/>
    <w:lvl w:ilvl="0" w:tplc="2BD85F0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0"/>
  </w:num>
  <w:num w:numId="3">
    <w:abstractNumId w:val="12"/>
  </w:num>
  <w:num w:numId="4">
    <w:abstractNumId w:val="9"/>
  </w:num>
  <w:num w:numId="5">
    <w:abstractNumId w:val="3"/>
  </w:num>
  <w:num w:numId="6">
    <w:abstractNumId w:val="2"/>
  </w:num>
  <w:num w:numId="7">
    <w:abstractNumId w:val="7"/>
  </w:num>
  <w:num w:numId="8">
    <w:abstractNumId w:val="11"/>
  </w:num>
  <w:num w:numId="9">
    <w:abstractNumId w:val="5"/>
  </w:num>
  <w:num w:numId="10">
    <w:abstractNumId w:val="10"/>
  </w:num>
  <w:num w:numId="11">
    <w:abstractNumId w:val="4"/>
  </w:num>
  <w:num w:numId="12">
    <w:abstractNumId w:val="6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43AE"/>
    <w:rsid w:val="000004D2"/>
    <w:rsid w:val="000010F2"/>
    <w:rsid w:val="000101B6"/>
    <w:rsid w:val="0001354F"/>
    <w:rsid w:val="00026FA7"/>
    <w:rsid w:val="00027CD0"/>
    <w:rsid w:val="00031121"/>
    <w:rsid w:val="00033B27"/>
    <w:rsid w:val="000406C4"/>
    <w:rsid w:val="00040ABD"/>
    <w:rsid w:val="00041068"/>
    <w:rsid w:val="00053F64"/>
    <w:rsid w:val="00056744"/>
    <w:rsid w:val="00061B09"/>
    <w:rsid w:val="00062C02"/>
    <w:rsid w:val="00065B42"/>
    <w:rsid w:val="00066F1A"/>
    <w:rsid w:val="00072C04"/>
    <w:rsid w:val="00072C7C"/>
    <w:rsid w:val="00074538"/>
    <w:rsid w:val="0007762C"/>
    <w:rsid w:val="000804B5"/>
    <w:rsid w:val="00080C06"/>
    <w:rsid w:val="0009341F"/>
    <w:rsid w:val="00093C2D"/>
    <w:rsid w:val="000943AE"/>
    <w:rsid w:val="00097078"/>
    <w:rsid w:val="00097152"/>
    <w:rsid w:val="000A0519"/>
    <w:rsid w:val="000A09B2"/>
    <w:rsid w:val="000A2C40"/>
    <w:rsid w:val="000A3884"/>
    <w:rsid w:val="000A440A"/>
    <w:rsid w:val="000E4F0A"/>
    <w:rsid w:val="000E677D"/>
    <w:rsid w:val="000F2726"/>
    <w:rsid w:val="000F5813"/>
    <w:rsid w:val="000F5A74"/>
    <w:rsid w:val="001015D5"/>
    <w:rsid w:val="00101955"/>
    <w:rsid w:val="001028DD"/>
    <w:rsid w:val="001050A6"/>
    <w:rsid w:val="00110F1E"/>
    <w:rsid w:val="00112400"/>
    <w:rsid w:val="00113E8B"/>
    <w:rsid w:val="00115016"/>
    <w:rsid w:val="00120C5D"/>
    <w:rsid w:val="00120ED9"/>
    <w:rsid w:val="001367A4"/>
    <w:rsid w:val="001432BD"/>
    <w:rsid w:val="00143EA7"/>
    <w:rsid w:val="00145AE6"/>
    <w:rsid w:val="00146637"/>
    <w:rsid w:val="00147996"/>
    <w:rsid w:val="0016156E"/>
    <w:rsid w:val="00164435"/>
    <w:rsid w:val="00171380"/>
    <w:rsid w:val="001737B6"/>
    <w:rsid w:val="001743B3"/>
    <w:rsid w:val="00177BD4"/>
    <w:rsid w:val="00177E4C"/>
    <w:rsid w:val="00180BBA"/>
    <w:rsid w:val="001816EE"/>
    <w:rsid w:val="00182F4C"/>
    <w:rsid w:val="00183F16"/>
    <w:rsid w:val="001875D4"/>
    <w:rsid w:val="001A0319"/>
    <w:rsid w:val="001A7B99"/>
    <w:rsid w:val="001A7DCF"/>
    <w:rsid w:val="001B1BD3"/>
    <w:rsid w:val="001B5B9F"/>
    <w:rsid w:val="001B642D"/>
    <w:rsid w:val="001C1C3E"/>
    <w:rsid w:val="001C7DFE"/>
    <w:rsid w:val="001D0A88"/>
    <w:rsid w:val="001D1DB9"/>
    <w:rsid w:val="001D2EDD"/>
    <w:rsid w:val="001D59DF"/>
    <w:rsid w:val="001D6DC2"/>
    <w:rsid w:val="001E0670"/>
    <w:rsid w:val="001F3F56"/>
    <w:rsid w:val="001F4B0C"/>
    <w:rsid w:val="001F52FE"/>
    <w:rsid w:val="00202C56"/>
    <w:rsid w:val="0021086F"/>
    <w:rsid w:val="00214324"/>
    <w:rsid w:val="00215BFC"/>
    <w:rsid w:val="00217076"/>
    <w:rsid w:val="002201D9"/>
    <w:rsid w:val="002202A3"/>
    <w:rsid w:val="002228B4"/>
    <w:rsid w:val="00230671"/>
    <w:rsid w:val="002478E3"/>
    <w:rsid w:val="00254D7C"/>
    <w:rsid w:val="00272C81"/>
    <w:rsid w:val="00272E8D"/>
    <w:rsid w:val="00273270"/>
    <w:rsid w:val="00274EF9"/>
    <w:rsid w:val="00276364"/>
    <w:rsid w:val="002773BD"/>
    <w:rsid w:val="00281C28"/>
    <w:rsid w:val="0028557A"/>
    <w:rsid w:val="00286310"/>
    <w:rsid w:val="00295DDC"/>
    <w:rsid w:val="002A0EE3"/>
    <w:rsid w:val="002A227F"/>
    <w:rsid w:val="002A2AF6"/>
    <w:rsid w:val="002A2E60"/>
    <w:rsid w:val="002A32C4"/>
    <w:rsid w:val="002B0910"/>
    <w:rsid w:val="002B09B3"/>
    <w:rsid w:val="002B2332"/>
    <w:rsid w:val="002B535C"/>
    <w:rsid w:val="002B7A66"/>
    <w:rsid w:val="002C498E"/>
    <w:rsid w:val="002C69A2"/>
    <w:rsid w:val="002C6A7D"/>
    <w:rsid w:val="002D2B67"/>
    <w:rsid w:val="002D5C89"/>
    <w:rsid w:val="002F0AAD"/>
    <w:rsid w:val="002F238C"/>
    <w:rsid w:val="0031443A"/>
    <w:rsid w:val="00317F51"/>
    <w:rsid w:val="0033132F"/>
    <w:rsid w:val="00341521"/>
    <w:rsid w:val="0034291D"/>
    <w:rsid w:val="00343623"/>
    <w:rsid w:val="00346A60"/>
    <w:rsid w:val="0035105B"/>
    <w:rsid w:val="00351BE1"/>
    <w:rsid w:val="00351FD0"/>
    <w:rsid w:val="00354ADD"/>
    <w:rsid w:val="0036152E"/>
    <w:rsid w:val="0037259C"/>
    <w:rsid w:val="00375AC0"/>
    <w:rsid w:val="00381D00"/>
    <w:rsid w:val="00383321"/>
    <w:rsid w:val="00385487"/>
    <w:rsid w:val="00393EA3"/>
    <w:rsid w:val="003955E5"/>
    <w:rsid w:val="003961BB"/>
    <w:rsid w:val="003A5B9C"/>
    <w:rsid w:val="003A6D7E"/>
    <w:rsid w:val="003B2586"/>
    <w:rsid w:val="003B3696"/>
    <w:rsid w:val="003B7602"/>
    <w:rsid w:val="003C7ECE"/>
    <w:rsid w:val="003D032C"/>
    <w:rsid w:val="003D1DBA"/>
    <w:rsid w:val="003D2DD5"/>
    <w:rsid w:val="003D4A8F"/>
    <w:rsid w:val="003D7227"/>
    <w:rsid w:val="003E0080"/>
    <w:rsid w:val="003E0337"/>
    <w:rsid w:val="003E1354"/>
    <w:rsid w:val="003F4123"/>
    <w:rsid w:val="00402A88"/>
    <w:rsid w:val="00403F75"/>
    <w:rsid w:val="00407C37"/>
    <w:rsid w:val="004147B3"/>
    <w:rsid w:val="00416B5B"/>
    <w:rsid w:val="00430DC3"/>
    <w:rsid w:val="004422C2"/>
    <w:rsid w:val="00445765"/>
    <w:rsid w:val="00452160"/>
    <w:rsid w:val="00454B07"/>
    <w:rsid w:val="00457593"/>
    <w:rsid w:val="004576C2"/>
    <w:rsid w:val="0046147C"/>
    <w:rsid w:val="00465646"/>
    <w:rsid w:val="004667BB"/>
    <w:rsid w:val="004724EA"/>
    <w:rsid w:val="004729D6"/>
    <w:rsid w:val="00476C01"/>
    <w:rsid w:val="00480C9F"/>
    <w:rsid w:val="00481DE3"/>
    <w:rsid w:val="00483A1D"/>
    <w:rsid w:val="00484F50"/>
    <w:rsid w:val="00494FF5"/>
    <w:rsid w:val="0049709B"/>
    <w:rsid w:val="004A1C3A"/>
    <w:rsid w:val="004A22AE"/>
    <w:rsid w:val="004A317B"/>
    <w:rsid w:val="004A453A"/>
    <w:rsid w:val="004B1C34"/>
    <w:rsid w:val="004B4306"/>
    <w:rsid w:val="004B61AE"/>
    <w:rsid w:val="004B620B"/>
    <w:rsid w:val="004C059A"/>
    <w:rsid w:val="004C3E9F"/>
    <w:rsid w:val="004C4F9B"/>
    <w:rsid w:val="004C6BD0"/>
    <w:rsid w:val="004C6DB2"/>
    <w:rsid w:val="004D12CD"/>
    <w:rsid w:val="004D662D"/>
    <w:rsid w:val="004E0D37"/>
    <w:rsid w:val="004E23A2"/>
    <w:rsid w:val="004E320E"/>
    <w:rsid w:val="004E3CCC"/>
    <w:rsid w:val="004F1E3E"/>
    <w:rsid w:val="004F49FA"/>
    <w:rsid w:val="0050214D"/>
    <w:rsid w:val="00503A4A"/>
    <w:rsid w:val="005041F9"/>
    <w:rsid w:val="005051BE"/>
    <w:rsid w:val="00510CB0"/>
    <w:rsid w:val="00512527"/>
    <w:rsid w:val="00512F61"/>
    <w:rsid w:val="005158C4"/>
    <w:rsid w:val="005158EC"/>
    <w:rsid w:val="00520D39"/>
    <w:rsid w:val="00521A81"/>
    <w:rsid w:val="00523C12"/>
    <w:rsid w:val="005244B7"/>
    <w:rsid w:val="00525153"/>
    <w:rsid w:val="00527AF6"/>
    <w:rsid w:val="005305D3"/>
    <w:rsid w:val="00535520"/>
    <w:rsid w:val="005400C5"/>
    <w:rsid w:val="00541557"/>
    <w:rsid w:val="005438C4"/>
    <w:rsid w:val="00550514"/>
    <w:rsid w:val="00550DC0"/>
    <w:rsid w:val="00550DE6"/>
    <w:rsid w:val="005515B6"/>
    <w:rsid w:val="00552E2D"/>
    <w:rsid w:val="00553FDB"/>
    <w:rsid w:val="00554526"/>
    <w:rsid w:val="00554C6A"/>
    <w:rsid w:val="00564AFA"/>
    <w:rsid w:val="005674E6"/>
    <w:rsid w:val="005742B4"/>
    <w:rsid w:val="00574497"/>
    <w:rsid w:val="005758E8"/>
    <w:rsid w:val="00580162"/>
    <w:rsid w:val="00586AD4"/>
    <w:rsid w:val="005917DA"/>
    <w:rsid w:val="0059694B"/>
    <w:rsid w:val="005A0538"/>
    <w:rsid w:val="005A2F11"/>
    <w:rsid w:val="005A623A"/>
    <w:rsid w:val="005A77D6"/>
    <w:rsid w:val="005B043F"/>
    <w:rsid w:val="005B1099"/>
    <w:rsid w:val="005B1864"/>
    <w:rsid w:val="005B23A8"/>
    <w:rsid w:val="005C10EC"/>
    <w:rsid w:val="005C6F8C"/>
    <w:rsid w:val="005C70B2"/>
    <w:rsid w:val="005D2233"/>
    <w:rsid w:val="005D5DD2"/>
    <w:rsid w:val="005D60FB"/>
    <w:rsid w:val="005F537A"/>
    <w:rsid w:val="005F66D0"/>
    <w:rsid w:val="00603D38"/>
    <w:rsid w:val="006042D3"/>
    <w:rsid w:val="00612E58"/>
    <w:rsid w:val="00617AA7"/>
    <w:rsid w:val="00623017"/>
    <w:rsid w:val="006237AE"/>
    <w:rsid w:val="00631C70"/>
    <w:rsid w:val="0063516A"/>
    <w:rsid w:val="00645FAD"/>
    <w:rsid w:val="0064686F"/>
    <w:rsid w:val="0065124D"/>
    <w:rsid w:val="006529B6"/>
    <w:rsid w:val="006552C2"/>
    <w:rsid w:val="00657484"/>
    <w:rsid w:val="00657FF7"/>
    <w:rsid w:val="006613C6"/>
    <w:rsid w:val="0066153F"/>
    <w:rsid w:val="00662FDF"/>
    <w:rsid w:val="006644AC"/>
    <w:rsid w:val="00686477"/>
    <w:rsid w:val="006872BF"/>
    <w:rsid w:val="00690F50"/>
    <w:rsid w:val="0069140F"/>
    <w:rsid w:val="00694622"/>
    <w:rsid w:val="006A114D"/>
    <w:rsid w:val="006A372C"/>
    <w:rsid w:val="006A541B"/>
    <w:rsid w:val="006A62CA"/>
    <w:rsid w:val="006A7968"/>
    <w:rsid w:val="006B07C8"/>
    <w:rsid w:val="006B58AC"/>
    <w:rsid w:val="006B73B7"/>
    <w:rsid w:val="006D279B"/>
    <w:rsid w:val="006D4517"/>
    <w:rsid w:val="006D52D2"/>
    <w:rsid w:val="006D61B1"/>
    <w:rsid w:val="006D73D8"/>
    <w:rsid w:val="006E0863"/>
    <w:rsid w:val="006E6C90"/>
    <w:rsid w:val="006F54BA"/>
    <w:rsid w:val="006F7DA7"/>
    <w:rsid w:val="00702FAA"/>
    <w:rsid w:val="00703D9E"/>
    <w:rsid w:val="00705426"/>
    <w:rsid w:val="007116F3"/>
    <w:rsid w:val="0071259F"/>
    <w:rsid w:val="00714BCF"/>
    <w:rsid w:val="00715F23"/>
    <w:rsid w:val="00722743"/>
    <w:rsid w:val="00723CD5"/>
    <w:rsid w:val="00723EA9"/>
    <w:rsid w:val="00736EAB"/>
    <w:rsid w:val="0074412B"/>
    <w:rsid w:val="00752B60"/>
    <w:rsid w:val="00752DC4"/>
    <w:rsid w:val="007607E4"/>
    <w:rsid w:val="00761FAC"/>
    <w:rsid w:val="007624DA"/>
    <w:rsid w:val="0077355C"/>
    <w:rsid w:val="0077425B"/>
    <w:rsid w:val="00775DAA"/>
    <w:rsid w:val="00786315"/>
    <w:rsid w:val="007925F3"/>
    <w:rsid w:val="00793846"/>
    <w:rsid w:val="007961FD"/>
    <w:rsid w:val="007A2610"/>
    <w:rsid w:val="007A3FD6"/>
    <w:rsid w:val="007A65FE"/>
    <w:rsid w:val="007B1D6C"/>
    <w:rsid w:val="007B4947"/>
    <w:rsid w:val="007B54B7"/>
    <w:rsid w:val="007C292D"/>
    <w:rsid w:val="007C3BF2"/>
    <w:rsid w:val="007C682A"/>
    <w:rsid w:val="007C78F1"/>
    <w:rsid w:val="007D07FB"/>
    <w:rsid w:val="007D56F3"/>
    <w:rsid w:val="007D61BE"/>
    <w:rsid w:val="007D6ACE"/>
    <w:rsid w:val="00800E9B"/>
    <w:rsid w:val="0080376C"/>
    <w:rsid w:val="00803BC6"/>
    <w:rsid w:val="008076C0"/>
    <w:rsid w:val="00813DCF"/>
    <w:rsid w:val="00817DFB"/>
    <w:rsid w:val="008307AB"/>
    <w:rsid w:val="00832AF6"/>
    <w:rsid w:val="008355B4"/>
    <w:rsid w:val="00840062"/>
    <w:rsid w:val="008449F3"/>
    <w:rsid w:val="008472C8"/>
    <w:rsid w:val="00847403"/>
    <w:rsid w:val="008579C7"/>
    <w:rsid w:val="00860246"/>
    <w:rsid w:val="00861A41"/>
    <w:rsid w:val="008640F3"/>
    <w:rsid w:val="00866566"/>
    <w:rsid w:val="00870E49"/>
    <w:rsid w:val="00871B6E"/>
    <w:rsid w:val="008731F4"/>
    <w:rsid w:val="00884732"/>
    <w:rsid w:val="0089110B"/>
    <w:rsid w:val="008974A2"/>
    <w:rsid w:val="008A1AE2"/>
    <w:rsid w:val="008A1E38"/>
    <w:rsid w:val="008A3D63"/>
    <w:rsid w:val="008A4040"/>
    <w:rsid w:val="008A53B4"/>
    <w:rsid w:val="008A6DF6"/>
    <w:rsid w:val="008A76D5"/>
    <w:rsid w:val="008B1A98"/>
    <w:rsid w:val="008B40B5"/>
    <w:rsid w:val="008C0042"/>
    <w:rsid w:val="008D5DAD"/>
    <w:rsid w:val="008D5EBB"/>
    <w:rsid w:val="008E0F23"/>
    <w:rsid w:val="008F0353"/>
    <w:rsid w:val="008F2599"/>
    <w:rsid w:val="008F782C"/>
    <w:rsid w:val="00905848"/>
    <w:rsid w:val="00906570"/>
    <w:rsid w:val="00917161"/>
    <w:rsid w:val="00917540"/>
    <w:rsid w:val="00924069"/>
    <w:rsid w:val="009328B5"/>
    <w:rsid w:val="009558D8"/>
    <w:rsid w:val="009635F2"/>
    <w:rsid w:val="00976CB2"/>
    <w:rsid w:val="009812F0"/>
    <w:rsid w:val="00983833"/>
    <w:rsid w:val="0098479D"/>
    <w:rsid w:val="00984A51"/>
    <w:rsid w:val="00987C49"/>
    <w:rsid w:val="00991876"/>
    <w:rsid w:val="0099210B"/>
    <w:rsid w:val="009929E5"/>
    <w:rsid w:val="00997E08"/>
    <w:rsid w:val="009A08B1"/>
    <w:rsid w:val="009A0DEF"/>
    <w:rsid w:val="009A0F44"/>
    <w:rsid w:val="009A1264"/>
    <w:rsid w:val="009A220E"/>
    <w:rsid w:val="009A3307"/>
    <w:rsid w:val="009A7525"/>
    <w:rsid w:val="009B08DC"/>
    <w:rsid w:val="009B4AA4"/>
    <w:rsid w:val="009B6A60"/>
    <w:rsid w:val="009B75E2"/>
    <w:rsid w:val="009C15E6"/>
    <w:rsid w:val="009C3394"/>
    <w:rsid w:val="009C7081"/>
    <w:rsid w:val="009D0563"/>
    <w:rsid w:val="009E4458"/>
    <w:rsid w:val="009E4D45"/>
    <w:rsid w:val="009E63E8"/>
    <w:rsid w:val="009E65EF"/>
    <w:rsid w:val="009E6AEE"/>
    <w:rsid w:val="009E7A00"/>
    <w:rsid w:val="009F1573"/>
    <w:rsid w:val="009F288D"/>
    <w:rsid w:val="009F79E3"/>
    <w:rsid w:val="00A0192F"/>
    <w:rsid w:val="00A02297"/>
    <w:rsid w:val="00A04FCA"/>
    <w:rsid w:val="00A05E7E"/>
    <w:rsid w:val="00A119AC"/>
    <w:rsid w:val="00A135E6"/>
    <w:rsid w:val="00A145C8"/>
    <w:rsid w:val="00A240E6"/>
    <w:rsid w:val="00A27522"/>
    <w:rsid w:val="00A31248"/>
    <w:rsid w:val="00A41683"/>
    <w:rsid w:val="00A418F8"/>
    <w:rsid w:val="00A4357E"/>
    <w:rsid w:val="00A45C3F"/>
    <w:rsid w:val="00A47C54"/>
    <w:rsid w:val="00A50282"/>
    <w:rsid w:val="00A504A3"/>
    <w:rsid w:val="00A5221E"/>
    <w:rsid w:val="00A6426E"/>
    <w:rsid w:val="00A64A12"/>
    <w:rsid w:val="00A65FFF"/>
    <w:rsid w:val="00A67834"/>
    <w:rsid w:val="00A7155C"/>
    <w:rsid w:val="00A73C3F"/>
    <w:rsid w:val="00A74490"/>
    <w:rsid w:val="00A75DB5"/>
    <w:rsid w:val="00A852A8"/>
    <w:rsid w:val="00A93A43"/>
    <w:rsid w:val="00A94867"/>
    <w:rsid w:val="00AA0005"/>
    <w:rsid w:val="00AA0D7F"/>
    <w:rsid w:val="00AA1A18"/>
    <w:rsid w:val="00AA6324"/>
    <w:rsid w:val="00AA6A05"/>
    <w:rsid w:val="00AB694E"/>
    <w:rsid w:val="00AC2BC7"/>
    <w:rsid w:val="00AC343A"/>
    <w:rsid w:val="00AD1CC8"/>
    <w:rsid w:val="00AD4929"/>
    <w:rsid w:val="00AD71CE"/>
    <w:rsid w:val="00AD7936"/>
    <w:rsid w:val="00AE4863"/>
    <w:rsid w:val="00AE60BC"/>
    <w:rsid w:val="00AE64A6"/>
    <w:rsid w:val="00AE67A7"/>
    <w:rsid w:val="00AE700E"/>
    <w:rsid w:val="00AF5ABE"/>
    <w:rsid w:val="00AF6F81"/>
    <w:rsid w:val="00B01701"/>
    <w:rsid w:val="00B0308E"/>
    <w:rsid w:val="00B122D8"/>
    <w:rsid w:val="00B12338"/>
    <w:rsid w:val="00B134E1"/>
    <w:rsid w:val="00B1481F"/>
    <w:rsid w:val="00B2044A"/>
    <w:rsid w:val="00B2057B"/>
    <w:rsid w:val="00B20EFD"/>
    <w:rsid w:val="00B21B23"/>
    <w:rsid w:val="00B24DC9"/>
    <w:rsid w:val="00B31580"/>
    <w:rsid w:val="00B413C0"/>
    <w:rsid w:val="00B43702"/>
    <w:rsid w:val="00B44874"/>
    <w:rsid w:val="00B468A2"/>
    <w:rsid w:val="00B52E1F"/>
    <w:rsid w:val="00B53A4C"/>
    <w:rsid w:val="00B60917"/>
    <w:rsid w:val="00B62013"/>
    <w:rsid w:val="00B6264A"/>
    <w:rsid w:val="00B74831"/>
    <w:rsid w:val="00B749D0"/>
    <w:rsid w:val="00B809C5"/>
    <w:rsid w:val="00B849E4"/>
    <w:rsid w:val="00B91986"/>
    <w:rsid w:val="00B91BE6"/>
    <w:rsid w:val="00B9423F"/>
    <w:rsid w:val="00B97CCF"/>
    <w:rsid w:val="00BA4B46"/>
    <w:rsid w:val="00BA60B3"/>
    <w:rsid w:val="00BB1436"/>
    <w:rsid w:val="00BC0406"/>
    <w:rsid w:val="00BC061A"/>
    <w:rsid w:val="00BC35BC"/>
    <w:rsid w:val="00BC3BE0"/>
    <w:rsid w:val="00BD1668"/>
    <w:rsid w:val="00BD1DE4"/>
    <w:rsid w:val="00BD3D25"/>
    <w:rsid w:val="00BE0A89"/>
    <w:rsid w:val="00BE3E49"/>
    <w:rsid w:val="00BF1DAB"/>
    <w:rsid w:val="00BF2217"/>
    <w:rsid w:val="00C00FB0"/>
    <w:rsid w:val="00C014E6"/>
    <w:rsid w:val="00C0162D"/>
    <w:rsid w:val="00C020D0"/>
    <w:rsid w:val="00C120D1"/>
    <w:rsid w:val="00C134BD"/>
    <w:rsid w:val="00C25095"/>
    <w:rsid w:val="00C309E9"/>
    <w:rsid w:val="00C41BF4"/>
    <w:rsid w:val="00C437AC"/>
    <w:rsid w:val="00C43AAA"/>
    <w:rsid w:val="00C44796"/>
    <w:rsid w:val="00C45F10"/>
    <w:rsid w:val="00C50480"/>
    <w:rsid w:val="00C52C47"/>
    <w:rsid w:val="00C544AA"/>
    <w:rsid w:val="00C558E2"/>
    <w:rsid w:val="00C57009"/>
    <w:rsid w:val="00C57DF8"/>
    <w:rsid w:val="00C63067"/>
    <w:rsid w:val="00C74B2D"/>
    <w:rsid w:val="00C75B60"/>
    <w:rsid w:val="00C86C48"/>
    <w:rsid w:val="00C962B5"/>
    <w:rsid w:val="00CA06EE"/>
    <w:rsid w:val="00CA4538"/>
    <w:rsid w:val="00CA4E05"/>
    <w:rsid w:val="00CA7162"/>
    <w:rsid w:val="00CB0E31"/>
    <w:rsid w:val="00CB2BE8"/>
    <w:rsid w:val="00CB5509"/>
    <w:rsid w:val="00CB5D25"/>
    <w:rsid w:val="00CB7CDF"/>
    <w:rsid w:val="00CB7DAC"/>
    <w:rsid w:val="00CC2AE4"/>
    <w:rsid w:val="00CC3054"/>
    <w:rsid w:val="00CC60BE"/>
    <w:rsid w:val="00CD048F"/>
    <w:rsid w:val="00CE44A2"/>
    <w:rsid w:val="00CE4F1D"/>
    <w:rsid w:val="00CE7747"/>
    <w:rsid w:val="00CF03CF"/>
    <w:rsid w:val="00CF538D"/>
    <w:rsid w:val="00CF7150"/>
    <w:rsid w:val="00CF754A"/>
    <w:rsid w:val="00CF7E59"/>
    <w:rsid w:val="00D01B77"/>
    <w:rsid w:val="00D01D4E"/>
    <w:rsid w:val="00D03404"/>
    <w:rsid w:val="00D04386"/>
    <w:rsid w:val="00D111DC"/>
    <w:rsid w:val="00D11B2B"/>
    <w:rsid w:val="00D12DA5"/>
    <w:rsid w:val="00D14E57"/>
    <w:rsid w:val="00D20BA3"/>
    <w:rsid w:val="00D23886"/>
    <w:rsid w:val="00D26C1B"/>
    <w:rsid w:val="00D26D63"/>
    <w:rsid w:val="00D36416"/>
    <w:rsid w:val="00D420CF"/>
    <w:rsid w:val="00D4385E"/>
    <w:rsid w:val="00D438B7"/>
    <w:rsid w:val="00D44E21"/>
    <w:rsid w:val="00D44F8B"/>
    <w:rsid w:val="00D47B58"/>
    <w:rsid w:val="00D47B8D"/>
    <w:rsid w:val="00D6347F"/>
    <w:rsid w:val="00D64644"/>
    <w:rsid w:val="00D6638E"/>
    <w:rsid w:val="00D77972"/>
    <w:rsid w:val="00D84699"/>
    <w:rsid w:val="00D84AAD"/>
    <w:rsid w:val="00D876BC"/>
    <w:rsid w:val="00D90A30"/>
    <w:rsid w:val="00D92E1C"/>
    <w:rsid w:val="00D9375D"/>
    <w:rsid w:val="00D9462E"/>
    <w:rsid w:val="00DA0A09"/>
    <w:rsid w:val="00DA1829"/>
    <w:rsid w:val="00DA67ED"/>
    <w:rsid w:val="00DB40CD"/>
    <w:rsid w:val="00DB4B5C"/>
    <w:rsid w:val="00DB4DC1"/>
    <w:rsid w:val="00DB5256"/>
    <w:rsid w:val="00DB7ABA"/>
    <w:rsid w:val="00DE0FC1"/>
    <w:rsid w:val="00DF2CE5"/>
    <w:rsid w:val="00DF37CA"/>
    <w:rsid w:val="00DF4CC3"/>
    <w:rsid w:val="00DF64F5"/>
    <w:rsid w:val="00DF6E99"/>
    <w:rsid w:val="00E01809"/>
    <w:rsid w:val="00E01CCA"/>
    <w:rsid w:val="00E025D8"/>
    <w:rsid w:val="00E061AA"/>
    <w:rsid w:val="00E1264F"/>
    <w:rsid w:val="00E14C35"/>
    <w:rsid w:val="00E1761A"/>
    <w:rsid w:val="00E2254F"/>
    <w:rsid w:val="00E26887"/>
    <w:rsid w:val="00E34E90"/>
    <w:rsid w:val="00E35836"/>
    <w:rsid w:val="00E3740E"/>
    <w:rsid w:val="00E375D1"/>
    <w:rsid w:val="00E37D77"/>
    <w:rsid w:val="00E402A9"/>
    <w:rsid w:val="00E41020"/>
    <w:rsid w:val="00E413A5"/>
    <w:rsid w:val="00E42B54"/>
    <w:rsid w:val="00E43F66"/>
    <w:rsid w:val="00E441CE"/>
    <w:rsid w:val="00E56DB2"/>
    <w:rsid w:val="00E61CBB"/>
    <w:rsid w:val="00E61FEE"/>
    <w:rsid w:val="00E65012"/>
    <w:rsid w:val="00E66AAD"/>
    <w:rsid w:val="00E66C85"/>
    <w:rsid w:val="00E671FC"/>
    <w:rsid w:val="00E71238"/>
    <w:rsid w:val="00E73F44"/>
    <w:rsid w:val="00E76B5F"/>
    <w:rsid w:val="00E77A39"/>
    <w:rsid w:val="00E80D73"/>
    <w:rsid w:val="00E812A2"/>
    <w:rsid w:val="00E8295D"/>
    <w:rsid w:val="00E92F9B"/>
    <w:rsid w:val="00E93350"/>
    <w:rsid w:val="00EA2815"/>
    <w:rsid w:val="00EA469F"/>
    <w:rsid w:val="00EB24EA"/>
    <w:rsid w:val="00EB2DC0"/>
    <w:rsid w:val="00EB4643"/>
    <w:rsid w:val="00EC01A8"/>
    <w:rsid w:val="00EC1452"/>
    <w:rsid w:val="00EC21B3"/>
    <w:rsid w:val="00EC2539"/>
    <w:rsid w:val="00EC57B0"/>
    <w:rsid w:val="00EC71C7"/>
    <w:rsid w:val="00ED23B4"/>
    <w:rsid w:val="00ED5177"/>
    <w:rsid w:val="00ED6A3A"/>
    <w:rsid w:val="00EE07B2"/>
    <w:rsid w:val="00EE1FA5"/>
    <w:rsid w:val="00EE3C5A"/>
    <w:rsid w:val="00EF67F2"/>
    <w:rsid w:val="00F00EAF"/>
    <w:rsid w:val="00F022BA"/>
    <w:rsid w:val="00F053FA"/>
    <w:rsid w:val="00F07096"/>
    <w:rsid w:val="00F07FC7"/>
    <w:rsid w:val="00F10FFF"/>
    <w:rsid w:val="00F14C5F"/>
    <w:rsid w:val="00F15BDA"/>
    <w:rsid w:val="00F216C1"/>
    <w:rsid w:val="00F25381"/>
    <w:rsid w:val="00F26B01"/>
    <w:rsid w:val="00F374B1"/>
    <w:rsid w:val="00F3785D"/>
    <w:rsid w:val="00F44BF9"/>
    <w:rsid w:val="00F45240"/>
    <w:rsid w:val="00F457EC"/>
    <w:rsid w:val="00F45F2B"/>
    <w:rsid w:val="00F46915"/>
    <w:rsid w:val="00F542CB"/>
    <w:rsid w:val="00F615E3"/>
    <w:rsid w:val="00F63088"/>
    <w:rsid w:val="00F636F0"/>
    <w:rsid w:val="00F64B83"/>
    <w:rsid w:val="00F743E4"/>
    <w:rsid w:val="00F7608E"/>
    <w:rsid w:val="00F910B2"/>
    <w:rsid w:val="00F92154"/>
    <w:rsid w:val="00F92B45"/>
    <w:rsid w:val="00F94F40"/>
    <w:rsid w:val="00F95B56"/>
    <w:rsid w:val="00F96827"/>
    <w:rsid w:val="00FA0AD5"/>
    <w:rsid w:val="00FB01FE"/>
    <w:rsid w:val="00FB25D7"/>
    <w:rsid w:val="00FB2725"/>
    <w:rsid w:val="00FC14F7"/>
    <w:rsid w:val="00FC51A7"/>
    <w:rsid w:val="00FC6568"/>
    <w:rsid w:val="00FD0735"/>
    <w:rsid w:val="00FD0935"/>
    <w:rsid w:val="00FE0EA2"/>
    <w:rsid w:val="00FE2D7D"/>
    <w:rsid w:val="00FE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53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3AE"/>
    <w:pPr>
      <w:ind w:left="720"/>
      <w:contextualSpacing/>
    </w:pPr>
  </w:style>
  <w:style w:type="character" w:customStyle="1" w:styleId="a4">
    <w:name w:val="Основной текст_"/>
    <w:basedOn w:val="a0"/>
    <w:link w:val="6"/>
    <w:locked/>
    <w:rsid w:val="000943AE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"/>
    <w:link w:val="a4"/>
    <w:rsid w:val="000943AE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color w:val="auto"/>
      <w:spacing w:val="-10"/>
      <w:sz w:val="19"/>
      <w:szCs w:val="19"/>
      <w:lang w:eastAsia="en-US"/>
    </w:rPr>
  </w:style>
  <w:style w:type="table" w:styleId="a5">
    <w:name w:val="Table Grid"/>
    <w:basedOn w:val="a1"/>
    <w:uiPriority w:val="59"/>
    <w:rsid w:val="00E22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5E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3AE"/>
    <w:pPr>
      <w:ind w:left="720"/>
      <w:contextualSpacing/>
    </w:pPr>
  </w:style>
  <w:style w:type="character" w:customStyle="1" w:styleId="a4">
    <w:name w:val="Основной текст_"/>
    <w:basedOn w:val="a0"/>
    <w:link w:val="6"/>
    <w:locked/>
    <w:rsid w:val="000943AE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"/>
    <w:link w:val="a4"/>
    <w:rsid w:val="000943AE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color w:val="auto"/>
      <w:spacing w:val="-10"/>
      <w:sz w:val="19"/>
      <w:szCs w:val="19"/>
      <w:lang w:eastAsia="en-US"/>
    </w:rPr>
  </w:style>
  <w:style w:type="table" w:styleId="a5">
    <w:name w:val="Table Grid"/>
    <w:basedOn w:val="a1"/>
    <w:uiPriority w:val="59"/>
    <w:rsid w:val="00E22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6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16257-AF68-4438-943E-3E8E06ABE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 Михаил Константинович</dc:creator>
  <cp:lastModifiedBy>Семин Виталий Анатольевич</cp:lastModifiedBy>
  <cp:revision>5</cp:revision>
  <cp:lastPrinted>2014-08-27T07:31:00Z</cp:lastPrinted>
  <dcterms:created xsi:type="dcterms:W3CDTF">2014-09-15T05:49:00Z</dcterms:created>
  <dcterms:modified xsi:type="dcterms:W3CDTF">2014-10-06T06:55:00Z</dcterms:modified>
</cp:coreProperties>
</file>